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6"/>
        <w:tblW w:w="0" w:type="auto"/>
        <w:tblLook w:val="04A0"/>
      </w:tblPr>
      <w:tblGrid>
        <w:gridCol w:w="1101"/>
        <w:gridCol w:w="708"/>
        <w:gridCol w:w="2410"/>
        <w:gridCol w:w="4253"/>
      </w:tblGrid>
      <w:tr w:rsidR="00203D1B" w:rsidTr="00203D1B">
        <w:tc>
          <w:tcPr>
            <w:tcW w:w="4219" w:type="dxa"/>
            <w:gridSpan w:val="3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证券机构名称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203D1B">
        <w:tc>
          <w:tcPr>
            <w:tcW w:w="4219" w:type="dxa"/>
            <w:gridSpan w:val="3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广播电台、电视台名称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203D1B">
        <w:tc>
          <w:tcPr>
            <w:tcW w:w="4219" w:type="dxa"/>
            <w:gridSpan w:val="3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证券节目名称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203D1B">
        <w:tc>
          <w:tcPr>
            <w:tcW w:w="4219" w:type="dxa"/>
            <w:gridSpan w:val="3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是否签订合作协议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203D1B">
        <w:tc>
          <w:tcPr>
            <w:tcW w:w="4219" w:type="dxa"/>
            <w:gridSpan w:val="3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合作方式、合作期限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203D1B">
        <w:tc>
          <w:tcPr>
            <w:tcW w:w="1809" w:type="dxa"/>
            <w:gridSpan w:val="2"/>
            <w:vMerge w:val="restart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证券节目联系人</w:t>
            </w:r>
          </w:p>
        </w:tc>
        <w:tc>
          <w:tcPr>
            <w:tcW w:w="2410" w:type="dxa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姓名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203D1B">
        <w:tc>
          <w:tcPr>
            <w:tcW w:w="1809" w:type="dxa"/>
            <w:gridSpan w:val="2"/>
            <w:vMerge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联系方式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203D1B">
        <w:tc>
          <w:tcPr>
            <w:tcW w:w="1101" w:type="dxa"/>
            <w:vMerge w:val="restart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参与证券节目咨询人员</w:t>
            </w:r>
          </w:p>
        </w:tc>
        <w:tc>
          <w:tcPr>
            <w:tcW w:w="3118" w:type="dxa"/>
            <w:gridSpan w:val="2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姓名1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203D1B">
        <w:tc>
          <w:tcPr>
            <w:tcW w:w="1101" w:type="dxa"/>
            <w:vMerge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身份证号码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203D1B">
        <w:tc>
          <w:tcPr>
            <w:tcW w:w="1101" w:type="dxa"/>
            <w:vMerge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职业资格证书号码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203D1B">
        <w:trPr>
          <w:trHeight w:val="1729"/>
        </w:trPr>
        <w:tc>
          <w:tcPr>
            <w:tcW w:w="1101" w:type="dxa"/>
            <w:vMerge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姓名2</w:t>
            </w:r>
          </w:p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（以下顺延）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203D1B">
        <w:tc>
          <w:tcPr>
            <w:tcW w:w="4219" w:type="dxa"/>
            <w:gridSpan w:val="3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证券节目时段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203D1B">
        <w:tc>
          <w:tcPr>
            <w:tcW w:w="4219" w:type="dxa"/>
            <w:gridSpan w:val="3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证券节目形式</w:t>
            </w:r>
          </w:p>
        </w:tc>
        <w:tc>
          <w:tcPr>
            <w:tcW w:w="4253" w:type="dxa"/>
          </w:tcPr>
          <w:p w:rsidR="00203D1B" w:rsidRDefault="00203D1B" w:rsidP="00203D1B"/>
        </w:tc>
      </w:tr>
      <w:tr w:rsidR="00203D1B" w:rsidTr="003A50F7">
        <w:trPr>
          <w:trHeight w:val="2975"/>
        </w:trPr>
        <w:tc>
          <w:tcPr>
            <w:tcW w:w="4219" w:type="dxa"/>
            <w:gridSpan w:val="3"/>
            <w:vAlign w:val="center"/>
          </w:tcPr>
          <w:p w:rsidR="00203D1B" w:rsidRPr="00031556" w:rsidRDefault="00203D1B" w:rsidP="00203D1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31556">
              <w:rPr>
                <w:rFonts w:asciiTheme="majorEastAsia" w:eastAsiaTheme="majorEastAsia" w:hAnsiTheme="majorEastAsia" w:hint="eastAsia"/>
                <w:sz w:val="36"/>
                <w:szCs w:val="36"/>
              </w:rPr>
              <w:t>证券节目内容摘要</w:t>
            </w:r>
          </w:p>
        </w:tc>
        <w:tc>
          <w:tcPr>
            <w:tcW w:w="4253" w:type="dxa"/>
          </w:tcPr>
          <w:p w:rsidR="00203D1B" w:rsidRDefault="00203D1B" w:rsidP="00203D1B"/>
        </w:tc>
      </w:tr>
    </w:tbl>
    <w:p w:rsidR="000721C7" w:rsidRPr="00945E0B" w:rsidRDefault="00945E0B" w:rsidP="00945E0B">
      <w:pPr>
        <w:jc w:val="center"/>
        <w:rPr>
          <w:sz w:val="52"/>
          <w:szCs w:val="52"/>
        </w:rPr>
      </w:pPr>
      <w:r w:rsidRPr="00945E0B">
        <w:rPr>
          <w:rFonts w:hint="eastAsia"/>
          <w:sz w:val="52"/>
          <w:szCs w:val="52"/>
        </w:rPr>
        <w:t>广播电视证券节目备案登记表</w:t>
      </w:r>
    </w:p>
    <w:sectPr w:rsidR="000721C7" w:rsidRPr="00945E0B" w:rsidSect="00983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8F" w:rsidRDefault="00B2598F" w:rsidP="003B2E50">
      <w:r>
        <w:separator/>
      </w:r>
    </w:p>
  </w:endnote>
  <w:endnote w:type="continuationSeparator" w:id="1">
    <w:p w:rsidR="00B2598F" w:rsidRDefault="00B2598F" w:rsidP="003B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8F" w:rsidRDefault="00B2598F" w:rsidP="003B2E50">
      <w:r>
        <w:separator/>
      </w:r>
    </w:p>
  </w:footnote>
  <w:footnote w:type="continuationSeparator" w:id="1">
    <w:p w:rsidR="00B2598F" w:rsidRDefault="00B2598F" w:rsidP="003B2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E50"/>
    <w:rsid w:val="00031556"/>
    <w:rsid w:val="000721C7"/>
    <w:rsid w:val="00203D1B"/>
    <w:rsid w:val="003A50F7"/>
    <w:rsid w:val="003B2E50"/>
    <w:rsid w:val="00945E0B"/>
    <w:rsid w:val="0098392F"/>
    <w:rsid w:val="00B2598F"/>
    <w:rsid w:val="00F4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E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E50"/>
    <w:rPr>
      <w:sz w:val="18"/>
      <w:szCs w:val="18"/>
    </w:rPr>
  </w:style>
  <w:style w:type="table" w:styleId="a5">
    <w:name w:val="Table Grid"/>
    <w:basedOn w:val="a1"/>
    <w:uiPriority w:val="59"/>
    <w:rsid w:val="003B2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lindaoyin</dc:creator>
  <cp:keywords/>
  <dc:description/>
  <cp:lastModifiedBy>lindaoyin</cp:lastModifiedBy>
  <cp:revision>11</cp:revision>
  <dcterms:created xsi:type="dcterms:W3CDTF">2014-11-04T01:38:00Z</dcterms:created>
  <dcterms:modified xsi:type="dcterms:W3CDTF">2014-11-04T01:54:00Z</dcterms:modified>
</cp:coreProperties>
</file>